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E0F" w:rsidRDefault="00FB1707">
      <w:bookmarkStart w:id="0" w:name="_GoBack"/>
      <w:bookmarkEnd w:id="0"/>
      <w:r>
        <w:t xml:space="preserve">Research McCarthyism; explain what it is, and how it relates to The Salem Witch Trials. Your explanation should be no less than half a page long and no more than one page long. Be concise, yet fully explain the parallels. </w:t>
      </w:r>
    </w:p>
    <w:sectPr w:rsidR="000E1E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07"/>
    <w:rsid w:val="00097EB0"/>
    <w:rsid w:val="000E1E0F"/>
    <w:rsid w:val="00FB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1</cp:revision>
  <cp:lastPrinted>2013-09-25T13:13:00Z</cp:lastPrinted>
  <dcterms:created xsi:type="dcterms:W3CDTF">2013-09-25T13:11:00Z</dcterms:created>
  <dcterms:modified xsi:type="dcterms:W3CDTF">2013-09-25T14:44:00Z</dcterms:modified>
</cp:coreProperties>
</file>